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2E17C1" w:rsidRDefault="00EE649C" w:rsidP="00EE649C">
      <w:pPr>
        <w:pStyle w:val="Header"/>
        <w:jc w:val="right"/>
        <w:rPr>
          <w:sz w:val="22"/>
          <w:szCs w:val="22"/>
        </w:rPr>
      </w:pPr>
    </w:p>
    <w:p w14:paraId="49CCAA5B" w14:textId="7A7F97E9" w:rsidR="00B65F6F" w:rsidRPr="002E17C1" w:rsidRDefault="00B65F6F" w:rsidP="00B65F6F">
      <w:pPr>
        <w:ind w:left="11664" w:firstLine="1296"/>
        <w:jc w:val="center"/>
        <w:rPr>
          <w:b/>
          <w:caps/>
          <w:sz w:val="22"/>
          <w:szCs w:val="22"/>
        </w:rPr>
      </w:pPr>
      <w:bookmarkStart w:id="0" w:name="_Hlk45720009"/>
      <w:r w:rsidRPr="002E17C1">
        <w:rPr>
          <w:b/>
          <w:caps/>
          <w:sz w:val="22"/>
          <w:szCs w:val="22"/>
        </w:rPr>
        <w:t xml:space="preserve">5.2 </w:t>
      </w:r>
      <w:r w:rsidRPr="002E17C1">
        <w:rPr>
          <w:b/>
          <w:sz w:val="22"/>
          <w:szCs w:val="22"/>
        </w:rPr>
        <w:t>priedas</w:t>
      </w:r>
    </w:p>
    <w:p w14:paraId="2BB2F55A" w14:textId="77777777" w:rsidR="00B65F6F" w:rsidRPr="002E17C1" w:rsidRDefault="00B65F6F" w:rsidP="00C57953">
      <w:pPr>
        <w:jc w:val="center"/>
        <w:rPr>
          <w:b/>
          <w:caps/>
          <w:sz w:val="22"/>
          <w:szCs w:val="22"/>
        </w:rPr>
      </w:pPr>
    </w:p>
    <w:p w14:paraId="1624107A" w14:textId="4F400389" w:rsidR="000A634A" w:rsidRDefault="00F87C0D" w:rsidP="00C57953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TIEKĖJO SIŪLOMŲ </w:t>
      </w:r>
      <w:r w:rsidR="00DC0EE3" w:rsidRPr="002E17C1">
        <w:rPr>
          <w:b/>
          <w:caps/>
          <w:sz w:val="22"/>
          <w:szCs w:val="22"/>
        </w:rPr>
        <w:t>s</w:t>
      </w:r>
      <w:r w:rsidR="000916FC" w:rsidRPr="002E17C1">
        <w:rPr>
          <w:b/>
          <w:caps/>
          <w:sz w:val="22"/>
          <w:szCs w:val="22"/>
        </w:rPr>
        <w:t xml:space="preserve">PECIALISTŲ </w:t>
      </w:r>
      <w:r w:rsidR="005360F9" w:rsidRPr="002E17C1">
        <w:rPr>
          <w:b/>
          <w:caps/>
          <w:sz w:val="22"/>
          <w:szCs w:val="22"/>
        </w:rPr>
        <w:t>SĄRAŠ</w:t>
      </w:r>
      <w:r>
        <w:rPr>
          <w:b/>
          <w:caps/>
          <w:sz w:val="22"/>
          <w:szCs w:val="22"/>
        </w:rPr>
        <w:t>AS</w:t>
      </w:r>
    </w:p>
    <w:p w14:paraId="5491146F" w14:textId="77777777" w:rsidR="008C3BD1" w:rsidRPr="002E17C1" w:rsidRDefault="008C3BD1" w:rsidP="00C57953">
      <w:pPr>
        <w:jc w:val="center"/>
        <w:rPr>
          <w:b/>
          <w:caps/>
          <w:sz w:val="22"/>
          <w:szCs w:val="22"/>
        </w:rPr>
      </w:pPr>
    </w:p>
    <w:bookmarkEnd w:id="0"/>
    <w:p w14:paraId="3687DE50" w14:textId="77777777" w:rsidR="005360F9" w:rsidRPr="002E17C1" w:rsidRDefault="005360F9" w:rsidP="00C57953">
      <w:pPr>
        <w:jc w:val="center"/>
        <w:rPr>
          <w:sz w:val="22"/>
          <w:szCs w:val="22"/>
        </w:rPr>
      </w:pPr>
    </w:p>
    <w:tbl>
      <w:tblPr>
        <w:tblW w:w="5028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4037"/>
        <w:gridCol w:w="3963"/>
        <w:gridCol w:w="4076"/>
        <w:gridCol w:w="2870"/>
      </w:tblGrid>
      <w:tr w:rsidR="000650F9" w:rsidRPr="002E17C1" w14:paraId="1757D177" w14:textId="77777777" w:rsidTr="00466C80">
        <w:trPr>
          <w:cantSplit/>
          <w:trHeight w:val="1572"/>
        </w:trPr>
        <w:tc>
          <w:tcPr>
            <w:tcW w:w="152" w:type="pct"/>
            <w:vAlign w:val="center"/>
          </w:tcPr>
          <w:p w14:paraId="4F8EE74B" w14:textId="14FE9DFB" w:rsidR="000650F9" w:rsidRPr="002E17C1" w:rsidRDefault="000650F9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309" w:type="pct"/>
          </w:tcPr>
          <w:p w14:paraId="7FF31D44" w14:textId="77777777" w:rsidR="000650F9" w:rsidRDefault="000650F9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Pirkimo sąlygų 5 priedo „Pašalinimo pagrindai ir reikalavimai tiekėjų kvalifikacijai“  reikalavimas</w:t>
            </w:r>
            <w:r w:rsidR="00887ECA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2.2 punktas:</w:t>
            </w:r>
          </w:p>
          <w:p w14:paraId="2540CADE" w14:textId="3128122B" w:rsidR="002B5A3D" w:rsidRPr="002E17C1" w:rsidRDefault="002B5A3D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„</w:t>
            </w:r>
            <w:r w:rsidRPr="002B5A3D">
              <w:rPr>
                <w:rFonts w:ascii="Times New Roman" w:hAnsi="Times New Roman"/>
                <w:bCs/>
                <w:i/>
                <w:iCs/>
                <w:sz w:val="22"/>
                <w:szCs w:val="22"/>
                <w:lang w:val="lt-LT"/>
              </w:rPr>
              <w:t>Teikėjas turi turėti ar gali pasitelkti kvalifikuotą personalą rangos darbams ir darbo projekto parengimui</w:t>
            </w:r>
            <w:r w:rsidRPr="002B5A3D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:  </w:t>
            </w:r>
          </w:p>
        </w:tc>
        <w:tc>
          <w:tcPr>
            <w:tcW w:w="1285" w:type="pct"/>
          </w:tcPr>
          <w:p w14:paraId="67A6255B" w14:textId="53891B85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Specialisto vardas, pavardė</w:t>
            </w:r>
          </w:p>
        </w:tc>
        <w:tc>
          <w:tcPr>
            <w:tcW w:w="1322" w:type="pct"/>
          </w:tcPr>
          <w:p w14:paraId="390E0BC2" w14:textId="31825D2C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Vardas, Specialisto pareigos</w:t>
            </w:r>
          </w:p>
          <w:p w14:paraId="6AE5E099" w14:textId="300D82D9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(pareigų pavadinimas turi atitikti </w:t>
            </w:r>
            <w:r w:rsidR="00A470C7">
              <w:rPr>
                <w:rFonts w:ascii="Times New Roman" w:hAnsi="Times New Roman"/>
                <w:sz w:val="22"/>
                <w:szCs w:val="22"/>
                <w:lang w:val="lt-LT"/>
              </w:rPr>
              <w:t>Pirkimo</w:t>
            </w: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sąlygų</w:t>
            </w:r>
            <w:r w:rsidRPr="002E17C1">
              <w:rPr>
                <w:rFonts w:ascii="Times New Roman" w:hAnsi="Times New Roman"/>
                <w:sz w:val="22"/>
                <w:szCs w:val="22"/>
              </w:rPr>
              <w:t xml:space="preserve"> pried</w:t>
            </w:r>
            <w:r w:rsidR="00A470C7">
              <w:rPr>
                <w:rFonts w:ascii="Times New Roman" w:hAnsi="Times New Roman"/>
                <w:sz w:val="22"/>
                <w:szCs w:val="22"/>
              </w:rPr>
              <w:t>o</w:t>
            </w:r>
            <w:r w:rsidRPr="002E17C1">
              <w:rPr>
                <w:rFonts w:ascii="Times New Roman" w:hAnsi="Times New Roman"/>
                <w:sz w:val="22"/>
                <w:szCs w:val="22"/>
              </w:rPr>
              <w:t xml:space="preserve"> Nr. 5 </w:t>
            </w:r>
            <w:r w:rsidR="00A470C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E17C1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="00A470C7">
              <w:rPr>
                <w:rFonts w:ascii="Times New Roman" w:hAnsi="Times New Roman"/>
                <w:sz w:val="22"/>
                <w:szCs w:val="22"/>
              </w:rPr>
              <w:t xml:space="preserve">2.2 punkte </w:t>
            </w: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nurodytas pareigas)</w:t>
            </w:r>
          </w:p>
          <w:p w14:paraId="1660AA95" w14:textId="74A72F0E" w:rsidR="000650F9" w:rsidRPr="002E17C1" w:rsidRDefault="000650F9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931" w:type="pct"/>
            <w:vAlign w:val="center"/>
          </w:tcPr>
          <w:p w14:paraId="3958E72A" w14:textId="16152603" w:rsidR="000650F9" w:rsidRPr="002E17C1" w:rsidRDefault="000650F9" w:rsidP="002929E3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2E17C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Pasitelkimo pagrindas</w:t>
            </w:r>
          </w:p>
          <w:p w14:paraId="5ED8A5FB" w14:textId="1AEDF46B" w:rsidR="000650F9" w:rsidRPr="002E17C1" w:rsidRDefault="000650F9" w:rsidP="000650F9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2E17C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 xml:space="preserve">(pasirenkama viena iš nurodytų reikšmių: </w:t>
            </w:r>
            <w:r w:rsidRPr="002E17C1">
              <w:rPr>
                <w:rFonts w:ascii="Times New Roman" w:hAnsi="Times New Roman" w:cs="Times New Roman"/>
                <w:i/>
                <w:iCs/>
                <w:lang w:eastAsia="lt-LT"/>
              </w:rPr>
              <w:t>[Tiekėjo darbuotojas / Asmuo bus įdarbintas laimėjimo atveju / Ūkio subjekto (nurodomas ir ūkio subjekto pavadinimas) darbuotojas]</w:t>
            </w:r>
          </w:p>
        </w:tc>
      </w:tr>
      <w:tr w:rsidR="000650F9" w:rsidRPr="002E17C1" w14:paraId="1DC3C7C9" w14:textId="77777777" w:rsidTr="004D0D6C">
        <w:trPr>
          <w:cantSplit/>
          <w:trHeight w:val="1322"/>
        </w:trPr>
        <w:tc>
          <w:tcPr>
            <w:tcW w:w="152" w:type="pct"/>
          </w:tcPr>
          <w:p w14:paraId="55A5A6EC" w14:textId="1C600EE4" w:rsidR="000650F9" w:rsidRPr="002E17C1" w:rsidRDefault="000650F9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309" w:type="pct"/>
          </w:tcPr>
          <w:p w14:paraId="6D155A28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1) bent 1  kvalifikuotą specialistą turintį teisę eiti ypatingojo statinio statybos darbų vadovo pareigas. </w:t>
            </w:r>
          </w:p>
          <w:p w14:paraId="6730B407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Statiniai – gyvenamieji ir/ar negyvenamieji pastatai, ir/ar kitos paskirties statiniai.</w:t>
            </w:r>
          </w:p>
          <w:p w14:paraId="5277685A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49EB2F8B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2)  bent 1 kvalifikuotą specialistą turintį teisę eiti ypatingojo statinio projekto dalies vadovo pareigas (darbo projekto parengimui). </w:t>
            </w:r>
          </w:p>
          <w:p w14:paraId="5E8BC215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Statiniai: gyvenamieji pastatai ir / ar negyvenamieji pastatai,  ir / ar kiti inžineriniai statiniai; </w:t>
            </w:r>
          </w:p>
          <w:p w14:paraId="32A1909F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Projekto dalis: konstrukcijų.</w:t>
            </w:r>
          </w:p>
          <w:p w14:paraId="7B35FA4D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60D0544E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3) bent 1 kvalifikuotą specialistą turintį teisę eiti neypatingojo statinio projekto dalies vadovo pareigas (darbo projekto parengimui). </w:t>
            </w:r>
          </w:p>
          <w:p w14:paraId="333F29C0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Statiniai: gyvenamieji ir / ar  negyvenamieji  pastatai, ir / ar inžineriniai tinklai (vandentiekio tinklai,  nuotekų šalinimo tinklai); </w:t>
            </w:r>
          </w:p>
          <w:p w14:paraId="1931766E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Projekto dalis: (vandentiekio ir nuotekų šalinimo).</w:t>
            </w:r>
          </w:p>
          <w:p w14:paraId="19991EF9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2245F519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 xml:space="preserve">4) bent 1 kvalifikuotą specialistą turintį teisę eiti neypatingojo statinio projekto dalies vadovo pareigas (darbo projekto parengimui). </w:t>
            </w:r>
          </w:p>
          <w:p w14:paraId="70D89439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Statiniai: gyvenamieji pastatai ir / ar negyvenamieji pastatai, ir / ar  kiti inžineriniai statiniai;</w:t>
            </w:r>
          </w:p>
          <w:p w14:paraId="3FBB4E3C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Projekto dalis: elektrotechnikos (iki 1000 V įtampos).</w:t>
            </w:r>
          </w:p>
          <w:p w14:paraId="0FB533A2" w14:textId="77777777" w:rsidR="00170909" w:rsidRPr="00170909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369433C0" w14:textId="77777777" w:rsidR="00E13C3A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170909">
              <w:rPr>
                <w:sz w:val="20"/>
                <w:szCs w:val="20"/>
              </w:rPr>
              <w:t>5)  bent 1 (vieną) kvalifikuotą neypatingojo statinio projekto dalies vadovą (darbo projekto rengimui).</w:t>
            </w:r>
          </w:p>
          <w:p w14:paraId="5A2DA88F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Statiniai: gyvenamieji pastatai ir / ar negyvenamieji pastatai, ir / ar inžineriniai tinklai (elektros ir ryšių tinklai),  ir / ar  kiti inžineriniai statiniai.</w:t>
            </w:r>
          </w:p>
          <w:p w14:paraId="24A86BAA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lastRenderedPageBreak/>
              <w:t xml:space="preserve">Projekto dalis: procesų valdymo ir automatizacijos. </w:t>
            </w:r>
          </w:p>
          <w:p w14:paraId="6C3719F1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 </w:t>
            </w:r>
          </w:p>
          <w:p w14:paraId="18EB33CE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6) bent 1 (vieną) kvalifikuotą neypatingojo statinio projekto dalies vadovą (darbo projekto rengimui). </w:t>
            </w:r>
          </w:p>
          <w:p w14:paraId="122F260D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Statiniai: gyvenamieji pastatai ir / ar negyvenamieji pastatai,  inžineriniai tinklai (elektros ir ryšių tinklai),   ir / ar  kiti inžineriniai statiniai.</w:t>
            </w:r>
          </w:p>
          <w:p w14:paraId="35D38DC0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Projekto dalis: elektroninių ryšių (telekomunikacijų); </w:t>
            </w:r>
          </w:p>
          <w:p w14:paraId="0FF1CE1A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4A7C7CA2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7) bent 1 (vieną) kvalifikuotą neypatingojo statinio projekto dalies vadovą (darbo projekto rengimui). </w:t>
            </w:r>
          </w:p>
          <w:p w14:paraId="24C62DBE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Statiniai: gyvenamieji pastatai ir / ar negyvenamieji pastatai, ir / ar  kiti inžineriniai statiniai;</w:t>
            </w:r>
          </w:p>
          <w:p w14:paraId="61D59229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Projekto dalis: apsauginės signalizacijos.</w:t>
            </w:r>
          </w:p>
          <w:p w14:paraId="59551B51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3105C5E6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8) bent 1  kvalifikuotą specialistą turintį teisę eiti neypatingojo statinio specialiųjų statybos darbų vadovo pareigas. </w:t>
            </w:r>
          </w:p>
          <w:p w14:paraId="4585C95E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Statiniai: gyvenamieji pastatai ir / ar negyvenamieji pastatai, ir / ar  inžineriniai  tinklai (vandentiekio tinklai,  nuotekų šalinimo tinklai);</w:t>
            </w:r>
          </w:p>
          <w:p w14:paraId="388AF98F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Darbo sritis: statinio vandentiekio ir nuotekų šalinimo inžinerinių sistemų įrengimas.</w:t>
            </w:r>
          </w:p>
          <w:p w14:paraId="4694B7B1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5257EBD9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 xml:space="preserve">9) bent  1  kvalifikuotą specialistą turintį teisę neypatingojo statinio specialiųjų statybos darbų vadovo pareigas. </w:t>
            </w:r>
          </w:p>
          <w:p w14:paraId="11FFC8EA" w14:textId="77777777" w:rsidR="00194C88" w:rsidRPr="00194C88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Statiniai: gyvenamieji pastatai ir / ar negyvenamieji pastatai, ir / ar  kiti inžineriniai statiniai;</w:t>
            </w:r>
          </w:p>
          <w:p w14:paraId="748C66CE" w14:textId="1CCB6DC3" w:rsidR="00170909" w:rsidRDefault="00194C88" w:rsidP="00194C88">
            <w:pPr>
              <w:ind w:left="30" w:right="45"/>
              <w:jc w:val="both"/>
              <w:rPr>
                <w:sz w:val="20"/>
                <w:szCs w:val="20"/>
              </w:rPr>
            </w:pPr>
            <w:r w:rsidRPr="00194C88">
              <w:rPr>
                <w:sz w:val="20"/>
                <w:szCs w:val="20"/>
              </w:rPr>
              <w:t>Darbo sritis: statinio elektros inžinerinių sistemų (elektrotechnikos iki 1000 V įtampos ) įrengimas.</w:t>
            </w:r>
          </w:p>
          <w:p w14:paraId="0A199FF4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lastRenderedPageBreak/>
              <w:t xml:space="preserve">10) bent 1  kvalifikuotą specialistą turintį teisę neypatingojo statinio specialiųjų statybos darbų vadovo pareigas. </w:t>
            </w:r>
          </w:p>
          <w:p w14:paraId="141A1402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Statiniai: gyvenamieji pastatai ir / ar negyvenamieji pastatai, ir / ar  kiti inžineriniai statiniai;</w:t>
            </w:r>
          </w:p>
          <w:p w14:paraId="477E4553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Darbo sritis: procesų valdymo ir automatizavimo sistemų įrengimas.</w:t>
            </w:r>
          </w:p>
          <w:p w14:paraId="52366E9F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0D3EB211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 xml:space="preserve">11) bent  1  kvalifikuotą specialistą turintį teisę neypatingojo statinio specialiųjų statybos darbų vadovo pareigas. </w:t>
            </w:r>
          </w:p>
          <w:p w14:paraId="3941E3A8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Statiniai:  gyvenamieji pastatai ir / ar negyvenamieji pastatai, ir / ar  inžineriniai tinklai (elektros ir ryšių tinklai)  ir / ar  kiti inžineriniai statiniai;</w:t>
            </w:r>
          </w:p>
          <w:p w14:paraId="2FC787B0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Darbo sritis: elektroninių ryšių (telekomunikacijų) inžinerinių sistemų įrengimas.</w:t>
            </w:r>
          </w:p>
          <w:p w14:paraId="14AD34BF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53CD33A4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 xml:space="preserve">12) bent  1  kvalifikuotą specialistą turintį teisę neypatingojo statinio specialiųjų statybos darbų vadovo pareigas. </w:t>
            </w:r>
          </w:p>
          <w:p w14:paraId="0242F386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Statiniai: gyvenamieji pastatai ir / ar negyvenamieji pastatai,   ir / ar  kiti inžineriniai statiniai;</w:t>
            </w:r>
          </w:p>
          <w:p w14:paraId="5D850018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Darbo sritis: statinio apsauginės signalizacijos.</w:t>
            </w:r>
          </w:p>
          <w:p w14:paraId="52617D33" w14:textId="77777777" w:rsid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34044809" w14:textId="77777777" w:rsidR="002B5A3D" w:rsidRPr="00F24FA3" w:rsidRDefault="002B5A3D" w:rsidP="00F24FA3">
            <w:pPr>
              <w:ind w:left="30" w:right="45"/>
              <w:jc w:val="both"/>
              <w:rPr>
                <w:sz w:val="20"/>
                <w:szCs w:val="20"/>
              </w:rPr>
            </w:pPr>
          </w:p>
          <w:p w14:paraId="010CEE44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 xml:space="preserve">Pastabos: </w:t>
            </w:r>
          </w:p>
          <w:p w14:paraId="681D46EC" w14:textId="77777777" w:rsidR="00F24FA3" w:rsidRPr="00F24FA3" w:rsidRDefault="00F24FA3" w:rsidP="00F24FA3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 xml:space="preserve">1. Specialistas gali būti siūlomas vienai ar kelioms pozicijoms, jeigu atitinka šiame punkte nurodytus reikalavimus. </w:t>
            </w:r>
          </w:p>
          <w:p w14:paraId="17A6B614" w14:textId="0535E2E7" w:rsidR="00170909" w:rsidRDefault="00F24FA3" w:rsidP="00170909">
            <w:pPr>
              <w:ind w:left="30" w:right="45"/>
              <w:jc w:val="both"/>
              <w:rPr>
                <w:sz w:val="20"/>
                <w:szCs w:val="20"/>
              </w:rPr>
            </w:pPr>
            <w:r w:rsidRPr="00F24FA3">
              <w:rPr>
                <w:sz w:val="20"/>
                <w:szCs w:val="20"/>
              </w:rPr>
              <w:t>2. Tiekėjo siūlomų specialistų atestatai atitiks reikalavimus, ir tuo atveju, jei jie apims daugiau statinių grupių ar pogrupių, arba bus aukštesnės kategorijos, nei reikalaujama.</w:t>
            </w:r>
          </w:p>
          <w:p w14:paraId="72142C6A" w14:textId="358A8D8B" w:rsidR="00170909" w:rsidRPr="00A83F8C" w:rsidRDefault="00170909" w:rsidP="00170909">
            <w:pPr>
              <w:ind w:left="30" w:right="45"/>
              <w:jc w:val="both"/>
              <w:rPr>
                <w:sz w:val="20"/>
                <w:szCs w:val="20"/>
              </w:rPr>
            </w:pPr>
          </w:p>
        </w:tc>
        <w:tc>
          <w:tcPr>
            <w:tcW w:w="1285" w:type="pct"/>
          </w:tcPr>
          <w:p w14:paraId="59A18E74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1)</w:t>
            </w:r>
          </w:p>
          <w:p w14:paraId="4050C2C6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624AB23F" w14:textId="77777777" w:rsidR="000650F9" w:rsidRPr="002E17C1" w:rsidRDefault="000650F9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="0021603E" w:rsidRPr="002E17C1"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  <w:p w14:paraId="76F96035" w14:textId="77777777" w:rsidR="0021603E" w:rsidRPr="002E17C1" w:rsidRDefault="0021603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3AFEB6A4" w14:textId="77777777" w:rsidR="0021603E" w:rsidRDefault="0021603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5B932F3A" w14:textId="7B94CBC4" w:rsidR="00A83F8C" w:rsidRDefault="00A83F8C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6)</w:t>
            </w:r>
          </w:p>
          <w:p w14:paraId="184DA48D" w14:textId="409FB96E" w:rsidR="00A83F8C" w:rsidRPr="002E17C1" w:rsidRDefault="00A83F8C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7)</w:t>
            </w:r>
          </w:p>
          <w:p w14:paraId="14FFC1D5" w14:textId="77777777" w:rsidR="0021603E" w:rsidRDefault="00C85653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85653">
              <w:rPr>
                <w:rFonts w:ascii="Times New Roman" w:hAnsi="Times New Roman"/>
                <w:sz w:val="22"/>
                <w:szCs w:val="22"/>
                <w:lang w:val="lt-LT"/>
              </w:rPr>
              <w:t>8</w:t>
            </w:r>
            <w:r w:rsidR="00A83F8C" w:rsidRPr="00C85653"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  <w:p w14:paraId="1042EEA9" w14:textId="77777777" w:rsidR="00C85653" w:rsidRDefault="00C85653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9)</w:t>
            </w:r>
          </w:p>
          <w:p w14:paraId="5044B51C" w14:textId="77777777" w:rsidR="00C85653" w:rsidRDefault="00C85653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10)</w:t>
            </w:r>
          </w:p>
          <w:p w14:paraId="078DB466" w14:textId="77777777" w:rsidR="00C85653" w:rsidRDefault="00C85653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11)</w:t>
            </w:r>
          </w:p>
          <w:p w14:paraId="138CB332" w14:textId="19831986" w:rsidR="00C85653" w:rsidRPr="00C85653" w:rsidRDefault="00C85653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12)</w:t>
            </w:r>
          </w:p>
        </w:tc>
        <w:tc>
          <w:tcPr>
            <w:tcW w:w="1322" w:type="pct"/>
          </w:tcPr>
          <w:p w14:paraId="231E0F25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5337BCDB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1C55032A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3)</w:t>
            </w:r>
          </w:p>
          <w:p w14:paraId="0467216D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037A0ACC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7BFCF06C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6)</w:t>
            </w:r>
          </w:p>
          <w:p w14:paraId="31A067E8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7)</w:t>
            </w:r>
          </w:p>
          <w:p w14:paraId="71BEEEBE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85653">
              <w:rPr>
                <w:rFonts w:ascii="Times New Roman" w:hAnsi="Times New Roman"/>
                <w:sz w:val="22"/>
                <w:szCs w:val="22"/>
                <w:lang w:val="lt-LT"/>
              </w:rPr>
              <w:t>8)</w:t>
            </w:r>
          </w:p>
          <w:p w14:paraId="44D9E975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9)</w:t>
            </w:r>
          </w:p>
          <w:p w14:paraId="76DDFFD9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10)</w:t>
            </w:r>
          </w:p>
          <w:p w14:paraId="3DAD1993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11)</w:t>
            </w:r>
          </w:p>
          <w:p w14:paraId="1F0B7F26" w14:textId="34BAEC0D" w:rsidR="000650F9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12)</w:t>
            </w:r>
          </w:p>
        </w:tc>
        <w:tc>
          <w:tcPr>
            <w:tcW w:w="931" w:type="pct"/>
          </w:tcPr>
          <w:p w14:paraId="14474014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1)</w:t>
            </w:r>
          </w:p>
          <w:p w14:paraId="0C71F358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2)</w:t>
            </w:r>
          </w:p>
          <w:p w14:paraId="0A9133AA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3)</w:t>
            </w:r>
          </w:p>
          <w:p w14:paraId="7F77B92D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4)</w:t>
            </w:r>
          </w:p>
          <w:p w14:paraId="2F07EAEF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E17C1">
              <w:rPr>
                <w:rFonts w:ascii="Times New Roman" w:hAnsi="Times New Roman"/>
                <w:sz w:val="22"/>
                <w:szCs w:val="22"/>
                <w:lang w:val="lt-LT"/>
              </w:rPr>
              <w:t>5)</w:t>
            </w:r>
          </w:p>
          <w:p w14:paraId="5DCCA8C4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6)</w:t>
            </w:r>
          </w:p>
          <w:p w14:paraId="0F734E28" w14:textId="77777777" w:rsidR="004D0D6C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7)</w:t>
            </w:r>
          </w:p>
          <w:p w14:paraId="558A1E09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85653">
              <w:rPr>
                <w:rFonts w:ascii="Times New Roman" w:hAnsi="Times New Roman"/>
                <w:sz w:val="22"/>
                <w:szCs w:val="22"/>
                <w:lang w:val="lt-LT"/>
              </w:rPr>
              <w:t>8)</w:t>
            </w:r>
          </w:p>
          <w:p w14:paraId="2EAF2061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9)</w:t>
            </w:r>
          </w:p>
          <w:p w14:paraId="0F79EC4D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10)</w:t>
            </w:r>
          </w:p>
          <w:p w14:paraId="536B0F40" w14:textId="77777777" w:rsidR="004D0D6C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11)</w:t>
            </w:r>
          </w:p>
          <w:p w14:paraId="4D6DB736" w14:textId="4D34FCD1" w:rsidR="000650F9" w:rsidRPr="002E17C1" w:rsidRDefault="004D0D6C" w:rsidP="004D0D6C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12)</w:t>
            </w:r>
          </w:p>
        </w:tc>
      </w:tr>
    </w:tbl>
    <w:p w14:paraId="7D1F0302" w14:textId="77777777" w:rsidR="002B5A3D" w:rsidRDefault="002B5A3D" w:rsidP="005360F9">
      <w:pPr>
        <w:jc w:val="both"/>
        <w:rPr>
          <w:bCs/>
          <w:sz w:val="22"/>
          <w:szCs w:val="22"/>
        </w:rPr>
      </w:pPr>
    </w:p>
    <w:p w14:paraId="606F8B53" w14:textId="7F4E6253" w:rsidR="00FD4442" w:rsidRDefault="00FD4442" w:rsidP="005360F9">
      <w:pPr>
        <w:jc w:val="both"/>
        <w:rPr>
          <w:bCs/>
          <w:sz w:val="22"/>
          <w:szCs w:val="22"/>
        </w:rPr>
      </w:pPr>
      <w:r w:rsidRPr="002E17C1">
        <w:rPr>
          <w:bCs/>
          <w:sz w:val="22"/>
          <w:szCs w:val="22"/>
        </w:rPr>
        <w:lastRenderedPageBreak/>
        <w:t>Šame priede tiekėjas nurodo siūlomus specialistus. Kiti kvalifikacijos reikalavim</w:t>
      </w:r>
      <w:r w:rsidR="007E627A">
        <w:rPr>
          <w:bCs/>
          <w:sz w:val="22"/>
          <w:szCs w:val="22"/>
        </w:rPr>
        <w:t>ai, kuriuos turi atitikti tiekėjas</w:t>
      </w:r>
      <w:r w:rsidRPr="002E17C1">
        <w:rPr>
          <w:bCs/>
          <w:sz w:val="22"/>
          <w:szCs w:val="22"/>
        </w:rPr>
        <w:t xml:space="preserve"> nurodyti Pirkimų dokumentų 5</w:t>
      </w:r>
      <w:r w:rsidR="002E17C1" w:rsidRPr="002E17C1">
        <w:rPr>
          <w:bCs/>
          <w:sz w:val="22"/>
          <w:szCs w:val="22"/>
        </w:rPr>
        <w:t xml:space="preserve"> pried</w:t>
      </w:r>
      <w:r w:rsidR="007E627A">
        <w:rPr>
          <w:bCs/>
          <w:sz w:val="22"/>
          <w:szCs w:val="22"/>
        </w:rPr>
        <w:t>o 2 lentelėje.</w:t>
      </w:r>
    </w:p>
    <w:p w14:paraId="73156F8C" w14:textId="79EAEA59" w:rsidR="000C71DF" w:rsidRPr="002E17C1" w:rsidRDefault="000C71DF" w:rsidP="005360F9">
      <w:pPr>
        <w:jc w:val="both"/>
        <w:rPr>
          <w:bCs/>
          <w:sz w:val="22"/>
          <w:szCs w:val="22"/>
        </w:rPr>
      </w:pPr>
    </w:p>
    <w:p w14:paraId="11622F13" w14:textId="0031385F" w:rsidR="00BE0420" w:rsidRPr="002E17C1" w:rsidRDefault="00BE0420" w:rsidP="00BE0420">
      <w:pPr>
        <w:jc w:val="center"/>
        <w:rPr>
          <w:sz w:val="22"/>
          <w:szCs w:val="22"/>
        </w:rPr>
      </w:pPr>
      <w:r w:rsidRPr="002E17C1">
        <w:rPr>
          <w:sz w:val="22"/>
          <w:szCs w:val="22"/>
        </w:rPr>
        <w:t>_____________________________________________________</w:t>
      </w:r>
    </w:p>
    <w:p w14:paraId="7EB4B8DA" w14:textId="77777777" w:rsidR="00BE0420" w:rsidRPr="002E17C1" w:rsidRDefault="00BE0420" w:rsidP="00BE0420">
      <w:pPr>
        <w:widowControl w:val="0"/>
        <w:jc w:val="center"/>
        <w:rPr>
          <w:sz w:val="22"/>
          <w:szCs w:val="22"/>
        </w:rPr>
      </w:pPr>
      <w:r w:rsidRPr="002E17C1">
        <w:rPr>
          <w:sz w:val="22"/>
          <w:szCs w:val="22"/>
        </w:rPr>
        <w:t>(Tiekėjo vadovo arba jo įgalioto asmens pareigos, vardas, pavardė, parašas)</w:t>
      </w:r>
    </w:p>
    <w:p w14:paraId="762471F0" w14:textId="77777777" w:rsidR="00BE0420" w:rsidRPr="002E17C1" w:rsidRDefault="00BE0420" w:rsidP="00BE0420">
      <w:pPr>
        <w:spacing w:after="160" w:line="259" w:lineRule="auto"/>
        <w:rPr>
          <w:sz w:val="22"/>
          <w:szCs w:val="22"/>
        </w:rPr>
      </w:pPr>
    </w:p>
    <w:sectPr w:rsidR="00BE0420" w:rsidRPr="002E17C1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3C4B6" w14:textId="77777777" w:rsidR="001A66F6" w:rsidRDefault="001A66F6" w:rsidP="0043350F">
      <w:r>
        <w:separator/>
      </w:r>
    </w:p>
  </w:endnote>
  <w:endnote w:type="continuationSeparator" w:id="0">
    <w:p w14:paraId="4061F430" w14:textId="77777777" w:rsidR="001A66F6" w:rsidRDefault="001A66F6" w:rsidP="0043350F">
      <w:r>
        <w:continuationSeparator/>
      </w:r>
    </w:p>
  </w:endnote>
  <w:endnote w:type="continuationNotice" w:id="1">
    <w:p w14:paraId="529B64A8" w14:textId="77777777" w:rsidR="001A66F6" w:rsidRDefault="001A6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988C3" w14:textId="77777777" w:rsidR="001A66F6" w:rsidRDefault="001A66F6" w:rsidP="0043350F">
      <w:r>
        <w:separator/>
      </w:r>
    </w:p>
  </w:footnote>
  <w:footnote w:type="continuationSeparator" w:id="0">
    <w:p w14:paraId="2808A9E5" w14:textId="77777777" w:rsidR="001A66F6" w:rsidRDefault="001A66F6" w:rsidP="0043350F">
      <w:r>
        <w:continuationSeparator/>
      </w:r>
    </w:p>
  </w:footnote>
  <w:footnote w:type="continuationNotice" w:id="1">
    <w:p w14:paraId="64DF8331" w14:textId="77777777" w:rsidR="001A66F6" w:rsidRDefault="001A6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D6ED864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391C4C">
      <w:rPr>
        <w:rFonts w:asciiTheme="minorHAnsi" w:hAnsiTheme="minorHAnsi"/>
        <w:lang w:val="en-US"/>
      </w:rPr>
      <w:t>3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B94"/>
    <w:multiLevelType w:val="hybridMultilevel"/>
    <w:tmpl w:val="817E1C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8A6358"/>
    <w:multiLevelType w:val="hybridMultilevel"/>
    <w:tmpl w:val="815AC03E"/>
    <w:lvl w:ilvl="0" w:tplc="227EBF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5"/>
  </w:num>
  <w:num w:numId="2" w16cid:durableId="130558683">
    <w:abstractNumId w:val="30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4"/>
  </w:num>
  <w:num w:numId="7" w16cid:durableId="1420100368">
    <w:abstractNumId w:val="5"/>
  </w:num>
  <w:num w:numId="8" w16cid:durableId="467481959">
    <w:abstractNumId w:val="29"/>
  </w:num>
  <w:num w:numId="9" w16cid:durableId="5712241">
    <w:abstractNumId w:val="14"/>
  </w:num>
  <w:num w:numId="10" w16cid:durableId="1344818309">
    <w:abstractNumId w:val="32"/>
  </w:num>
  <w:num w:numId="11" w16cid:durableId="1027952671">
    <w:abstractNumId w:val="1"/>
  </w:num>
  <w:num w:numId="12" w16cid:durableId="2118984559">
    <w:abstractNumId w:val="34"/>
  </w:num>
  <w:num w:numId="13" w16cid:durableId="566958810">
    <w:abstractNumId w:val="35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2"/>
  </w:num>
  <w:num w:numId="19" w16cid:durableId="376709733">
    <w:abstractNumId w:val="23"/>
  </w:num>
  <w:num w:numId="20" w16cid:durableId="1288901065">
    <w:abstractNumId w:val="20"/>
  </w:num>
  <w:num w:numId="21" w16cid:durableId="92945410">
    <w:abstractNumId w:val="8"/>
  </w:num>
  <w:num w:numId="22" w16cid:durableId="990014754">
    <w:abstractNumId w:val="37"/>
  </w:num>
  <w:num w:numId="23" w16cid:durableId="1841508377">
    <w:abstractNumId w:val="19"/>
  </w:num>
  <w:num w:numId="24" w16cid:durableId="2142651944">
    <w:abstractNumId w:val="17"/>
  </w:num>
  <w:num w:numId="25" w16cid:durableId="1672754544">
    <w:abstractNumId w:val="21"/>
  </w:num>
  <w:num w:numId="26" w16cid:durableId="1012336159">
    <w:abstractNumId w:val="27"/>
  </w:num>
  <w:num w:numId="27" w16cid:durableId="1170022982">
    <w:abstractNumId w:val="28"/>
  </w:num>
  <w:num w:numId="28" w16cid:durableId="334304236">
    <w:abstractNumId w:val="2"/>
  </w:num>
  <w:num w:numId="29" w16cid:durableId="580942240">
    <w:abstractNumId w:val="18"/>
  </w:num>
  <w:num w:numId="30" w16cid:durableId="135266310">
    <w:abstractNumId w:val="13"/>
  </w:num>
  <w:num w:numId="31" w16cid:durableId="1247109388">
    <w:abstractNumId w:val="24"/>
  </w:num>
  <w:num w:numId="32" w16cid:durableId="268703386">
    <w:abstractNumId w:val="26"/>
  </w:num>
  <w:num w:numId="33" w16cid:durableId="1638803694">
    <w:abstractNumId w:val="22"/>
  </w:num>
  <w:num w:numId="34" w16cid:durableId="400062722">
    <w:abstractNumId w:val="3"/>
  </w:num>
  <w:num w:numId="35" w16cid:durableId="320044563">
    <w:abstractNumId w:val="38"/>
  </w:num>
  <w:num w:numId="36" w16cid:durableId="1492942213">
    <w:abstractNumId w:val="31"/>
  </w:num>
  <w:num w:numId="37" w16cid:durableId="1721515969">
    <w:abstractNumId w:val="15"/>
  </w:num>
  <w:num w:numId="38" w16cid:durableId="1596480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3516638">
    <w:abstractNumId w:val="11"/>
  </w:num>
  <w:num w:numId="40" w16cid:durableId="178371900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04D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50F9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3B47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71DF"/>
    <w:rsid w:val="000C7CE8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0F3EFD"/>
    <w:rsid w:val="000F74E4"/>
    <w:rsid w:val="00100D26"/>
    <w:rsid w:val="00101055"/>
    <w:rsid w:val="00106F94"/>
    <w:rsid w:val="001077EF"/>
    <w:rsid w:val="00110B68"/>
    <w:rsid w:val="00111427"/>
    <w:rsid w:val="0011182F"/>
    <w:rsid w:val="00114E7A"/>
    <w:rsid w:val="00117D5F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0909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4C88"/>
    <w:rsid w:val="001977B4"/>
    <w:rsid w:val="001A004B"/>
    <w:rsid w:val="001A0DA7"/>
    <w:rsid w:val="001A36C1"/>
    <w:rsid w:val="001A3E90"/>
    <w:rsid w:val="001A3F25"/>
    <w:rsid w:val="001A45AA"/>
    <w:rsid w:val="001A5BB5"/>
    <w:rsid w:val="001A66F6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1603E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0AD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A3D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17C1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27F6"/>
    <w:rsid w:val="003130A9"/>
    <w:rsid w:val="00316DEC"/>
    <w:rsid w:val="00320159"/>
    <w:rsid w:val="00321062"/>
    <w:rsid w:val="0032172E"/>
    <w:rsid w:val="003218D6"/>
    <w:rsid w:val="0032744F"/>
    <w:rsid w:val="00332A69"/>
    <w:rsid w:val="003343C5"/>
    <w:rsid w:val="00336548"/>
    <w:rsid w:val="00340450"/>
    <w:rsid w:val="00342DFD"/>
    <w:rsid w:val="00342EFC"/>
    <w:rsid w:val="00343A3B"/>
    <w:rsid w:val="0034486C"/>
    <w:rsid w:val="0034521F"/>
    <w:rsid w:val="003463E4"/>
    <w:rsid w:val="00352E37"/>
    <w:rsid w:val="00352FD1"/>
    <w:rsid w:val="00353949"/>
    <w:rsid w:val="00353F45"/>
    <w:rsid w:val="00355DEC"/>
    <w:rsid w:val="0035686E"/>
    <w:rsid w:val="00356D66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42D5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66C80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B7C17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0D6C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3B3C"/>
    <w:rsid w:val="00577ECB"/>
    <w:rsid w:val="005805BB"/>
    <w:rsid w:val="0058111C"/>
    <w:rsid w:val="0058173F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1A1C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4E47"/>
    <w:rsid w:val="007A5D58"/>
    <w:rsid w:val="007A617D"/>
    <w:rsid w:val="007B17F2"/>
    <w:rsid w:val="007B24D1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27A"/>
    <w:rsid w:val="007E6345"/>
    <w:rsid w:val="007E651C"/>
    <w:rsid w:val="007F0BC1"/>
    <w:rsid w:val="007F6402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87ECA"/>
    <w:rsid w:val="008900E9"/>
    <w:rsid w:val="008929B5"/>
    <w:rsid w:val="00894D1B"/>
    <w:rsid w:val="008960A4"/>
    <w:rsid w:val="00896557"/>
    <w:rsid w:val="00896D0A"/>
    <w:rsid w:val="00897548"/>
    <w:rsid w:val="008A25EC"/>
    <w:rsid w:val="008A53FB"/>
    <w:rsid w:val="008A556D"/>
    <w:rsid w:val="008B1A3D"/>
    <w:rsid w:val="008B55F5"/>
    <w:rsid w:val="008B759C"/>
    <w:rsid w:val="008B7E71"/>
    <w:rsid w:val="008C2EB9"/>
    <w:rsid w:val="008C3BD1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8F6094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2AA2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55C6F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47B4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3F9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545"/>
    <w:rsid w:val="00A45E87"/>
    <w:rsid w:val="00A469A0"/>
    <w:rsid w:val="00A470C7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3F8C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0F9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E51EA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5F6F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0420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5653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DD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3C3A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51F3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4FA3"/>
    <w:rsid w:val="00F25789"/>
    <w:rsid w:val="00F3022B"/>
    <w:rsid w:val="00F3076A"/>
    <w:rsid w:val="00F333DA"/>
    <w:rsid w:val="00F33DEE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4300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87C0D"/>
    <w:rsid w:val="00F91AA7"/>
    <w:rsid w:val="00F93D9C"/>
    <w:rsid w:val="00F93F05"/>
    <w:rsid w:val="00FA08FB"/>
    <w:rsid w:val="00FA0AD8"/>
    <w:rsid w:val="00FA1A64"/>
    <w:rsid w:val="00FA1BA8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442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92CF5A-1A29-4140-968D-F25E45E00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  <ds:schemaRef ds:uri="c2081739-0d55-4269-bf7f-ec6136e09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3152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Violeta Gembicka</cp:lastModifiedBy>
  <cp:revision>160</cp:revision>
  <cp:lastPrinted>2014-04-16T23:05:00Z</cp:lastPrinted>
  <dcterms:created xsi:type="dcterms:W3CDTF">2017-07-08T05:46:00Z</dcterms:created>
  <dcterms:modified xsi:type="dcterms:W3CDTF">2026-05-25T12:49:00Z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0x010100A63828A8D412DE41A11DB1A8E20B49E9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